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24FC" w14:textId="441A1D63" w:rsidR="00E65705" w:rsidRPr="00533340" w:rsidRDefault="00E65705" w:rsidP="00E65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340">
        <w:rPr>
          <w:rFonts w:ascii="Times New Roman" w:hAnsi="Times New Roman" w:cs="Times New Roman"/>
          <w:b/>
          <w:sz w:val="28"/>
          <w:szCs w:val="28"/>
        </w:rPr>
        <w:t xml:space="preserve">Prehľad plnenia minimálnych kritérií v oblasti tvorivej činnosti </w:t>
      </w:r>
      <w:r w:rsidRPr="00533340">
        <w:rPr>
          <w:rFonts w:ascii="Times New Roman" w:hAnsi="Times New Roman" w:cs="Times New Roman"/>
          <w:b/>
          <w:sz w:val="28"/>
          <w:szCs w:val="28"/>
        </w:rPr>
        <w:br/>
        <w:t>pre študentov študijného programu III. stupňa CUP Katedry politológie „Politológia“</w:t>
      </w:r>
    </w:p>
    <w:p w14:paraId="4DD24DD7" w14:textId="77777777" w:rsidR="00E65705" w:rsidRPr="00533340" w:rsidRDefault="00E65705" w:rsidP="00E6570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80101CE" w14:textId="021C5428" w:rsidR="00E65705" w:rsidRPr="00533340" w:rsidRDefault="00E65705" w:rsidP="00E657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340">
        <w:rPr>
          <w:rFonts w:ascii="Times New Roman" w:hAnsi="Times New Roman" w:cs="Times New Roman"/>
          <w:b/>
          <w:bCs/>
          <w:sz w:val="24"/>
          <w:szCs w:val="24"/>
        </w:rPr>
        <w:t>Meno a priezvisko študenta: ...........................................................................................................</w:t>
      </w:r>
    </w:p>
    <w:p w14:paraId="4ABA5838" w14:textId="77777777" w:rsidR="00E65705" w:rsidRDefault="00E65705" w:rsidP="00E6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7AE0C" w14:textId="77777777" w:rsidR="00F020C1" w:rsidRDefault="00F020C1" w:rsidP="00E6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5887B" w14:textId="77777777" w:rsidR="00F020C1" w:rsidRPr="00533340" w:rsidRDefault="00F020C1" w:rsidP="00E657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0CCBC" w14:textId="77777777" w:rsidR="00533340" w:rsidRPr="00533340" w:rsidRDefault="00533340" w:rsidP="005333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4"/>
          <w:szCs w:val="14"/>
        </w:rPr>
      </w:pPr>
    </w:p>
    <w:tbl>
      <w:tblPr>
        <w:tblStyle w:val="Mriekatabuky"/>
        <w:tblW w:w="107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505"/>
        <w:gridCol w:w="993"/>
        <w:gridCol w:w="1275"/>
      </w:tblGrid>
      <w:tr w:rsidR="00F020C1" w:rsidRPr="00533340" w14:paraId="6ED07449" w14:textId="77777777" w:rsidTr="00F020C1">
        <w:trPr>
          <w:trHeight w:val="307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5E7E9" w14:textId="0AD0ABDF" w:rsidR="00F020C1" w:rsidRPr="00533340" w:rsidRDefault="00F020C1" w:rsidP="00F75BE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8ECB81" w14:textId="77777777" w:rsidR="00F020C1" w:rsidRPr="00533340" w:rsidRDefault="00F020C1" w:rsidP="00F75BE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22096E" w14:textId="4E7A1DDA" w:rsidR="00F020C1" w:rsidRPr="00F020C1" w:rsidRDefault="00F020C1" w:rsidP="00F75BE4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020C1">
              <w:rPr>
                <w:b/>
                <w:bCs/>
                <w:sz w:val="18"/>
                <w:szCs w:val="18"/>
              </w:rPr>
              <w:t>Plnenie</w:t>
            </w:r>
            <w:proofErr w:type="spellEnd"/>
          </w:p>
        </w:tc>
      </w:tr>
      <w:tr w:rsidR="00F020C1" w:rsidRPr="00533340" w14:paraId="75A1B161" w14:textId="573FA75D" w:rsidTr="00F020C1">
        <w:trPr>
          <w:trHeight w:val="307"/>
        </w:trPr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0B19E5" w14:textId="77777777" w:rsidR="00F020C1" w:rsidRPr="00533340" w:rsidRDefault="00F020C1" w:rsidP="00F75BE4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533340">
              <w:rPr>
                <w:i/>
                <w:iCs/>
                <w:sz w:val="18"/>
                <w:szCs w:val="18"/>
              </w:rPr>
              <w:t>Počet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kreditov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potrebný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na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riadne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skončenie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štúdia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povinné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predmety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študijná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časť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ED389D" w14:textId="77777777" w:rsidR="00F020C1" w:rsidRPr="00533340" w:rsidRDefault="00F020C1" w:rsidP="00F75BE4">
            <w:pPr>
              <w:jc w:val="center"/>
              <w:rPr>
                <w:i/>
                <w:iCs/>
                <w:sz w:val="18"/>
                <w:szCs w:val="18"/>
              </w:rPr>
            </w:pPr>
            <w:r w:rsidRPr="00533340">
              <w:rPr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04712E" w14:textId="77777777" w:rsidR="00F020C1" w:rsidRPr="00533340" w:rsidRDefault="00F020C1" w:rsidP="00F75BE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020C1" w:rsidRPr="00533340" w14:paraId="119B4371" w14:textId="0576B5C0" w:rsidTr="00F020C1">
        <w:trPr>
          <w:trHeight w:val="307"/>
        </w:trPr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1EC7FA" w14:textId="77777777" w:rsidR="00F020C1" w:rsidRPr="00533340" w:rsidRDefault="00F020C1" w:rsidP="00F75BE4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533340">
              <w:rPr>
                <w:i/>
                <w:iCs/>
                <w:sz w:val="18"/>
                <w:szCs w:val="18"/>
              </w:rPr>
              <w:t>Minimálny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počet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kreditov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za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povinne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voliteľné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predmety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potrebný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na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riadne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skončenie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štúdia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študijná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časť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EAB7D5" w14:textId="77777777" w:rsidR="00F020C1" w:rsidRPr="00533340" w:rsidRDefault="00F020C1" w:rsidP="00F75BE4">
            <w:pPr>
              <w:jc w:val="center"/>
              <w:rPr>
                <w:i/>
                <w:iCs/>
                <w:sz w:val="18"/>
                <w:szCs w:val="18"/>
              </w:rPr>
            </w:pPr>
            <w:r w:rsidRPr="00533340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273787" w14:textId="77777777" w:rsidR="00F020C1" w:rsidRPr="00533340" w:rsidRDefault="00F020C1" w:rsidP="00F75BE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020C1" w:rsidRPr="00533340" w14:paraId="145AB56A" w14:textId="198A1967" w:rsidTr="00F020C1">
        <w:trPr>
          <w:trHeight w:val="307"/>
        </w:trPr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771075" w14:textId="77777777" w:rsidR="00F020C1" w:rsidRPr="00533340" w:rsidRDefault="00F020C1" w:rsidP="00F75BE4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533340">
              <w:rPr>
                <w:i/>
                <w:iCs/>
                <w:sz w:val="18"/>
                <w:szCs w:val="18"/>
              </w:rPr>
              <w:t>Minimálny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počet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kreditov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potrebný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na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riadne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skončenie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štúdia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-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tvorivá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činnosť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v </w:t>
            </w:r>
            <w:proofErr w:type="spellStart"/>
            <w:proofErr w:type="gramStart"/>
            <w:r w:rsidRPr="00533340">
              <w:rPr>
                <w:i/>
                <w:iCs/>
                <w:sz w:val="18"/>
                <w:szCs w:val="18"/>
              </w:rPr>
              <w:t>oblasti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vedy</w:t>
            </w:r>
            <w:proofErr w:type="spellEnd"/>
            <w:proofErr w:type="gramEnd"/>
            <w:r w:rsidRPr="00533340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vedecká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časť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BF1A24" w14:textId="77777777" w:rsidR="00F020C1" w:rsidRPr="00533340" w:rsidRDefault="00F020C1" w:rsidP="00F75BE4">
            <w:pPr>
              <w:jc w:val="center"/>
              <w:rPr>
                <w:i/>
                <w:iCs/>
                <w:sz w:val="18"/>
                <w:szCs w:val="18"/>
              </w:rPr>
            </w:pPr>
            <w:r w:rsidRPr="00533340">
              <w:rPr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FD3259" w14:textId="77777777" w:rsidR="00F020C1" w:rsidRPr="00533340" w:rsidRDefault="00F020C1" w:rsidP="00F75BE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020C1" w:rsidRPr="00533340" w14:paraId="31BE146F" w14:textId="4981676F" w:rsidTr="00F020C1">
        <w:trPr>
          <w:trHeight w:val="307"/>
        </w:trPr>
        <w:tc>
          <w:tcPr>
            <w:tcW w:w="850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EE7148" w14:textId="77777777" w:rsidR="00F020C1" w:rsidRPr="00533340" w:rsidRDefault="00F020C1" w:rsidP="00F75BE4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533340">
              <w:rPr>
                <w:i/>
                <w:iCs/>
                <w:sz w:val="18"/>
                <w:szCs w:val="18"/>
              </w:rPr>
              <w:t>Počet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kreditov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za „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projekt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dizertačnej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práce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a </w:t>
            </w:r>
            <w:proofErr w:type="spellStart"/>
            <w:r w:rsidRPr="00533340">
              <w:rPr>
                <w:i/>
                <w:iCs/>
                <w:sz w:val="18"/>
                <w:szCs w:val="18"/>
              </w:rPr>
              <w:t>dizertačnú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33340">
              <w:rPr>
                <w:i/>
                <w:iCs/>
                <w:sz w:val="18"/>
                <w:szCs w:val="18"/>
              </w:rPr>
              <w:t>skúšku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>“ (</w:t>
            </w:r>
            <w:proofErr w:type="spellStart"/>
            <w:proofErr w:type="gramEnd"/>
            <w:r w:rsidRPr="00533340">
              <w:rPr>
                <w:i/>
                <w:iCs/>
                <w:sz w:val="18"/>
                <w:szCs w:val="18"/>
              </w:rPr>
              <w:t>vedecká</w:t>
            </w:r>
            <w:proofErr w:type="spellEnd"/>
            <w:r w:rsidRPr="00533340">
              <w:rPr>
                <w:i/>
                <w:iCs/>
                <w:sz w:val="18"/>
                <w:szCs w:val="18"/>
              </w:rPr>
              <w:t xml:space="preserve"> časť)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7CC5D4" w14:textId="77777777" w:rsidR="00F020C1" w:rsidRPr="00533340" w:rsidRDefault="00F020C1" w:rsidP="00F75BE4">
            <w:pPr>
              <w:jc w:val="center"/>
              <w:rPr>
                <w:i/>
                <w:iCs/>
                <w:sz w:val="18"/>
                <w:szCs w:val="18"/>
              </w:rPr>
            </w:pPr>
            <w:r w:rsidRPr="00533340">
              <w:rPr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69E4C5" w14:textId="77777777" w:rsidR="00F020C1" w:rsidRPr="00533340" w:rsidRDefault="00F020C1" w:rsidP="00F75BE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4F657584" w14:textId="77777777" w:rsidR="00533340" w:rsidRPr="00533340" w:rsidRDefault="00533340" w:rsidP="005333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4"/>
          <w:szCs w:val="14"/>
        </w:rPr>
      </w:pPr>
    </w:p>
    <w:p w14:paraId="025A1B4E" w14:textId="77777777" w:rsidR="00533340" w:rsidRPr="00533340" w:rsidRDefault="00533340" w:rsidP="00533340">
      <w:pPr>
        <w:rPr>
          <w:rFonts w:cstheme="minorHAnsi"/>
          <w:b/>
          <w:i/>
          <w:sz w:val="18"/>
          <w:szCs w:val="18"/>
        </w:rPr>
      </w:pPr>
    </w:p>
    <w:p w14:paraId="133D6033" w14:textId="43489518" w:rsidR="00533340" w:rsidRPr="001B6C30" w:rsidRDefault="00533340" w:rsidP="00EA56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C30">
        <w:rPr>
          <w:rFonts w:cstheme="minorHAnsi"/>
          <w:b/>
          <w:i/>
          <w:sz w:val="18"/>
          <w:szCs w:val="18"/>
        </w:rPr>
        <w:t xml:space="preserve">           </w:t>
      </w:r>
      <w:r w:rsidR="004015F5" w:rsidRPr="001B6C30">
        <w:rPr>
          <w:rFonts w:cstheme="minorHAnsi"/>
          <w:b/>
          <w:i/>
          <w:sz w:val="20"/>
          <w:szCs w:val="20"/>
          <w:u w:val="single"/>
        </w:rPr>
        <w:t>T</w:t>
      </w:r>
      <w:r w:rsidRPr="001B6C30">
        <w:rPr>
          <w:rFonts w:cstheme="minorHAnsi"/>
          <w:b/>
          <w:i/>
          <w:sz w:val="20"/>
          <w:szCs w:val="20"/>
          <w:u w:val="single"/>
        </w:rPr>
        <w:t>voriv</w:t>
      </w:r>
      <w:r w:rsidR="004015F5" w:rsidRPr="001B6C30">
        <w:rPr>
          <w:rFonts w:cstheme="minorHAnsi"/>
          <w:b/>
          <w:i/>
          <w:sz w:val="20"/>
          <w:szCs w:val="20"/>
          <w:u w:val="single"/>
        </w:rPr>
        <w:t xml:space="preserve">á </w:t>
      </w:r>
      <w:r w:rsidRPr="001B6C30">
        <w:rPr>
          <w:rFonts w:cstheme="minorHAnsi"/>
          <w:b/>
          <w:i/>
          <w:sz w:val="20"/>
          <w:szCs w:val="20"/>
          <w:u w:val="single"/>
        </w:rPr>
        <w:t>činnosť v oblasti vedy</w:t>
      </w:r>
      <w:r w:rsidR="00EA56B5" w:rsidRPr="001B6C30">
        <w:rPr>
          <w:rFonts w:cstheme="minorHAnsi"/>
          <w:b/>
          <w:i/>
          <w:sz w:val="20"/>
          <w:szCs w:val="20"/>
          <w:u w:val="single"/>
        </w:rPr>
        <w:t xml:space="preserve"> </w:t>
      </w:r>
    </w:p>
    <w:tbl>
      <w:tblPr>
        <w:tblW w:w="10773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371"/>
        <w:gridCol w:w="993"/>
        <w:gridCol w:w="2409"/>
      </w:tblGrid>
      <w:tr w:rsidR="00F020C1" w:rsidRPr="00533340" w14:paraId="63D418BA" w14:textId="5C95B309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34A0444B" w14:textId="69AF3783" w:rsidR="00F020C1" w:rsidRPr="00533340" w:rsidRDefault="00F020C1" w:rsidP="00F020C1">
            <w:pPr>
              <w:spacing w:after="0"/>
              <w:ind w:left="3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3340">
              <w:rPr>
                <w:rFonts w:cstheme="minorHAnsi"/>
                <w:b/>
                <w:sz w:val="18"/>
                <w:szCs w:val="18"/>
              </w:rPr>
              <w:t>Publikačné výstupy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0368BAD4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3340">
              <w:rPr>
                <w:rFonts w:cstheme="minorHAnsi"/>
                <w:b/>
                <w:sz w:val="18"/>
                <w:szCs w:val="18"/>
              </w:rPr>
              <w:t>Kredity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6024DA9" w14:textId="23C121F6" w:rsidR="00F020C1" w:rsidRPr="00533340" w:rsidRDefault="00F020C1" w:rsidP="00F75BE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Plnenie / dôkazy </w:t>
            </w:r>
          </w:p>
        </w:tc>
      </w:tr>
      <w:tr w:rsidR="00F020C1" w:rsidRPr="00533340" w14:paraId="72016695" w14:textId="516A5417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C57CDF" w14:textId="6FED0CFC" w:rsidR="00F020C1" w:rsidRPr="00533340" w:rsidRDefault="00F020C1" w:rsidP="00F020C1">
            <w:pPr>
              <w:spacing w:after="0"/>
              <w:ind w:left="37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 xml:space="preserve">Publikácia vo vedeckom </w:t>
            </w:r>
            <w:proofErr w:type="spellStart"/>
            <w:r w:rsidRPr="00533340">
              <w:rPr>
                <w:rFonts w:cstheme="minorHAnsi"/>
                <w:sz w:val="18"/>
                <w:szCs w:val="18"/>
              </w:rPr>
              <w:t>impaktovanom</w:t>
            </w:r>
            <w:proofErr w:type="spellEnd"/>
            <w:r w:rsidRPr="00533340">
              <w:rPr>
                <w:rFonts w:cstheme="minorHAnsi"/>
                <w:sz w:val="18"/>
                <w:szCs w:val="18"/>
              </w:rPr>
              <w:t xml:space="preserve"> časopise  (</w:t>
            </w:r>
            <w:proofErr w:type="spellStart"/>
            <w:r w:rsidRPr="00533340">
              <w:rPr>
                <w:rFonts w:cstheme="minorHAnsi"/>
                <w:sz w:val="18"/>
                <w:szCs w:val="18"/>
              </w:rPr>
              <w:t>WoS</w:t>
            </w:r>
            <w:proofErr w:type="spellEnd"/>
            <w:r w:rsidRPr="00533340">
              <w:rPr>
                <w:rFonts w:cstheme="minorHAnsi"/>
                <w:sz w:val="18"/>
                <w:szCs w:val="18"/>
              </w:rPr>
              <w:t>, SCOPUS)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546707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8CE65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68EDEBC4" w14:textId="7382E2F0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C969AD" w14:textId="48FD58C9" w:rsidR="00F020C1" w:rsidRPr="00533340" w:rsidRDefault="00F020C1" w:rsidP="00F020C1">
            <w:pPr>
              <w:spacing w:after="0"/>
              <w:ind w:left="37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 xml:space="preserve">Publikácia v  domácom vedeckom </w:t>
            </w:r>
            <w:proofErr w:type="spellStart"/>
            <w:r w:rsidRPr="00533340">
              <w:rPr>
                <w:rFonts w:cstheme="minorHAnsi"/>
                <w:sz w:val="18"/>
                <w:szCs w:val="18"/>
              </w:rPr>
              <w:t>neimpaktovanom</w:t>
            </w:r>
            <w:proofErr w:type="spellEnd"/>
            <w:r w:rsidRPr="00533340">
              <w:rPr>
                <w:rFonts w:cstheme="minorHAnsi"/>
                <w:sz w:val="18"/>
                <w:szCs w:val="18"/>
              </w:rPr>
              <w:t xml:space="preserve"> časopise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E7DBF3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900E7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568EDDE5" w14:textId="2EB49787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AAD07" w14:textId="18A9E839" w:rsidR="00F020C1" w:rsidRPr="00533340" w:rsidRDefault="00F020C1" w:rsidP="00F020C1">
            <w:pPr>
              <w:spacing w:after="0"/>
              <w:ind w:left="37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 xml:space="preserve">Publikácia v zahraničnom vedeckom </w:t>
            </w:r>
            <w:proofErr w:type="spellStart"/>
            <w:r w:rsidRPr="00533340">
              <w:rPr>
                <w:rFonts w:cstheme="minorHAnsi"/>
                <w:sz w:val="18"/>
                <w:szCs w:val="18"/>
              </w:rPr>
              <w:t>neimpaktovanom</w:t>
            </w:r>
            <w:proofErr w:type="spellEnd"/>
            <w:r w:rsidRPr="00533340">
              <w:rPr>
                <w:rFonts w:cstheme="minorHAnsi"/>
                <w:sz w:val="18"/>
                <w:szCs w:val="18"/>
              </w:rPr>
              <w:t xml:space="preserve"> časopise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4C8B76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5E863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6AD5F8FD" w14:textId="06510FB6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E38497" w14:textId="090D9AC8" w:rsidR="00F020C1" w:rsidRPr="00533340" w:rsidRDefault="00F020C1" w:rsidP="00F020C1">
            <w:pPr>
              <w:spacing w:after="0"/>
              <w:ind w:left="37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 xml:space="preserve">Publikácia v odbornom recenzovanom časopise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626BFF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46240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4BDEE29B" w14:textId="64CA26BC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BDFC92" w14:textId="28011C69" w:rsidR="00F020C1" w:rsidRPr="00533340" w:rsidRDefault="00F020C1" w:rsidP="00F020C1">
            <w:pPr>
              <w:spacing w:after="0"/>
              <w:ind w:left="37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Príspevok v recenzovanom zborníku zo zahraničného vedeckého podujatia (v cudzom jazyku)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F2DDA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CF34F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2598B626" w14:textId="4F4EDE96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A8290E" w14:textId="5F5212E3" w:rsidR="00F020C1" w:rsidRPr="00533340" w:rsidRDefault="00F020C1" w:rsidP="00F020C1">
            <w:pPr>
              <w:spacing w:after="0"/>
              <w:ind w:left="37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 xml:space="preserve">Príspevok v recenzovanom zborníku z domáceho vedeckého podujatia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3BC246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BE05DF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039CD0A0" w14:textId="57F40CA2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90848D" w14:textId="7021AAF0" w:rsidR="00F020C1" w:rsidRPr="00533340" w:rsidRDefault="00F020C1" w:rsidP="00F020C1">
            <w:pPr>
              <w:spacing w:after="0"/>
              <w:ind w:left="37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Príspevok v zborníku mladých vedeckých pracovníkov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533340">
              <w:rPr>
                <w:rFonts w:cstheme="minorHAnsi"/>
                <w:sz w:val="18"/>
                <w:szCs w:val="18"/>
              </w:rPr>
              <w:t>doktorandov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3A10A1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58DC6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2E952046" w14:textId="2C6CC67D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FC3F53" w14:textId="5979A967" w:rsidR="00F020C1" w:rsidRPr="00533340" w:rsidRDefault="00F020C1" w:rsidP="00F020C1">
            <w:pPr>
              <w:spacing w:after="0"/>
              <w:ind w:left="37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Autorstvo (spoluautorstvo učebných textov) viac ako 1 AH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162BA5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76FEA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5AFA176C" w14:textId="0C5D614B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2A03F446" w14:textId="77777777" w:rsidR="00F020C1" w:rsidRPr="00533340" w:rsidRDefault="00F020C1" w:rsidP="00F020C1">
            <w:pPr>
              <w:spacing w:after="0"/>
              <w:ind w:left="3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3340">
              <w:rPr>
                <w:rFonts w:cstheme="minorHAnsi"/>
                <w:b/>
                <w:sz w:val="18"/>
                <w:szCs w:val="18"/>
              </w:rPr>
              <w:t>Aktívne zapojenie do riešenia výskumného projektu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BEE8E9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6A2254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020C1" w:rsidRPr="00533340" w14:paraId="60D08184" w14:textId="03B3F78A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616FE9" w14:textId="77777777" w:rsidR="00F020C1" w:rsidRPr="00533340" w:rsidRDefault="00F020C1" w:rsidP="00F020C1">
            <w:pPr>
              <w:spacing w:after="0"/>
              <w:ind w:left="37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Člen riešiteľského kolektívu v rámci slovenských výskumných grantových agentúr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0F2A25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C28E6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01160247" w14:textId="7B29C922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058803" w14:textId="77777777" w:rsidR="00F020C1" w:rsidRPr="00533340" w:rsidRDefault="00F020C1" w:rsidP="00F020C1">
            <w:pPr>
              <w:spacing w:after="0"/>
              <w:ind w:left="37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Člen riešiteľského kolektívu v rámci zahraničných výskumných grantových agentúr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3FA127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16056E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57BDD2C5" w14:textId="20DB0BFA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621E9B" w14:textId="77777777" w:rsidR="00F020C1" w:rsidRPr="00533340" w:rsidRDefault="00F020C1" w:rsidP="00F020C1">
            <w:pPr>
              <w:spacing w:after="0"/>
              <w:ind w:left="37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Člen riešiteľského kolektívu v rámci grantu mladých učiteľov, vedeckých pracovníkov a doktorandov v dennej forme štúdia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3D0A39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674672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13DAB886" w14:textId="2B0647FA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4BB3E6" w14:textId="77777777" w:rsidR="00F020C1" w:rsidRPr="00533340" w:rsidRDefault="00F020C1" w:rsidP="00F020C1">
            <w:pPr>
              <w:spacing w:after="0"/>
              <w:ind w:left="37"/>
              <w:jc w:val="both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Zodpovedný riešiteľ výskumného projektu v rámci slovenských výskumných grantových agentúr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415159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3FD04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534F0778" w14:textId="530E48F6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E5A374" w14:textId="77777777" w:rsidR="00F020C1" w:rsidRPr="00533340" w:rsidRDefault="00F020C1" w:rsidP="00F020C1">
            <w:pPr>
              <w:spacing w:after="0"/>
              <w:ind w:left="37"/>
              <w:jc w:val="both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Zodpovedný riešiteľ výskumného projektu v rámci zahraničných výskumných grantových agentúr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BC6A84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1DC48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705219EB" w14:textId="563CAAF8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DE654E" w14:textId="77777777" w:rsidR="00F020C1" w:rsidRPr="00533340" w:rsidRDefault="00F020C1" w:rsidP="00F020C1">
            <w:pPr>
              <w:spacing w:after="0"/>
              <w:ind w:left="37"/>
              <w:jc w:val="both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Príprava výskumného projektu v rámci slovenských výskumných grantových agentúr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E12B98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7CCC0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3B789C8E" w14:textId="3EF6C7BA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B932F3" w14:textId="77777777" w:rsidR="00F020C1" w:rsidRPr="00533340" w:rsidRDefault="00F020C1" w:rsidP="00F020C1">
            <w:pPr>
              <w:spacing w:after="0"/>
              <w:ind w:left="37"/>
              <w:jc w:val="both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Príprava výskumného projektu v rámci zahraničných výskumných grantových agentúr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E46162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90CA7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02114277" w14:textId="1F473398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D1AD705" w14:textId="77777777" w:rsidR="00F020C1" w:rsidRPr="00533340" w:rsidRDefault="00F020C1" w:rsidP="00F020C1">
            <w:pPr>
              <w:spacing w:after="0"/>
              <w:ind w:left="3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3340">
              <w:rPr>
                <w:rFonts w:cstheme="minorHAnsi"/>
                <w:b/>
                <w:sz w:val="18"/>
                <w:szCs w:val="18"/>
              </w:rPr>
              <w:t>Citácie a ohlasy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B78FB8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93084B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020C1" w:rsidRPr="00533340" w14:paraId="7E3FB9F0" w14:textId="68B1CFF4" w:rsidTr="00F020C1">
        <w:trPr>
          <w:trHeight w:val="311"/>
        </w:trPr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F80AE" w14:textId="77777777" w:rsidR="00F020C1" w:rsidRPr="00533340" w:rsidRDefault="00F020C1" w:rsidP="00F020C1">
            <w:pPr>
              <w:spacing w:after="0"/>
              <w:ind w:left="37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Citácia – SCI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688EEC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3B204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1A16026D" w14:textId="3F50E5EC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CD33F5" w14:textId="77777777" w:rsidR="00F020C1" w:rsidRPr="00533340" w:rsidRDefault="00F020C1" w:rsidP="00F020C1">
            <w:pPr>
              <w:spacing w:after="0"/>
              <w:ind w:left="37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Citácia v zahraničí mimo SCI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4F1CEF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1577E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42CA9D3A" w14:textId="6BD63E8F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67BDFA" w14:textId="77777777" w:rsidR="00F020C1" w:rsidRPr="00533340" w:rsidRDefault="00F020C1" w:rsidP="00F020C1">
            <w:pPr>
              <w:spacing w:after="0"/>
              <w:ind w:left="37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Citácia v SR mimo SCI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F00A5D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AE039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72B425D8" w14:textId="28E8B051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71FE9541" w14:textId="77777777" w:rsidR="00F020C1" w:rsidRPr="00533340" w:rsidRDefault="00F020C1" w:rsidP="00F020C1">
            <w:pPr>
              <w:spacing w:after="0"/>
              <w:ind w:left="37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33340">
              <w:rPr>
                <w:rFonts w:cstheme="minorHAnsi"/>
                <w:b/>
                <w:sz w:val="18"/>
                <w:szCs w:val="18"/>
              </w:rPr>
              <w:t>Iné aktivity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B0E0FD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C0E374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020C1" w:rsidRPr="00533340" w14:paraId="233E73C5" w14:textId="5FE28C51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1CCACE" w14:textId="77777777" w:rsidR="00F020C1" w:rsidRPr="00533340" w:rsidRDefault="00F020C1" w:rsidP="00F020C1">
            <w:pPr>
              <w:spacing w:after="0"/>
              <w:ind w:left="37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Participácia na obsahovej príprave konferencie a spracovaní zborníka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9CF3B6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DDB98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52BD390F" w14:textId="274E0A5F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EC2090" w14:textId="77777777" w:rsidR="00F020C1" w:rsidRPr="00533340" w:rsidRDefault="00F020C1" w:rsidP="00F020C1">
            <w:pPr>
              <w:spacing w:after="0"/>
              <w:ind w:left="37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Zahraničný študijný pobyt  (minimálne jeden semester)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A9FF8A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33340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0A22B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020C1" w:rsidRPr="00533340" w14:paraId="40B78095" w14:textId="658A4CA5" w:rsidTr="00F020C1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hideMark/>
          </w:tcPr>
          <w:p w14:paraId="4042CBD1" w14:textId="6CF368CB" w:rsidR="00F020C1" w:rsidRPr="00533340" w:rsidRDefault="00F020C1" w:rsidP="00F020C1">
            <w:pPr>
              <w:spacing w:after="0"/>
              <w:ind w:left="37"/>
              <w:rPr>
                <w:rFonts w:cstheme="minorHAnsi"/>
                <w:b/>
                <w:i/>
                <w:sz w:val="18"/>
                <w:szCs w:val="18"/>
              </w:rPr>
            </w:pPr>
            <w:r w:rsidRPr="00533340">
              <w:rPr>
                <w:rFonts w:cstheme="minorHAnsi"/>
                <w:b/>
                <w:i/>
                <w:sz w:val="18"/>
                <w:szCs w:val="18"/>
              </w:rPr>
              <w:t xml:space="preserve">Kredity za tvorivú činnosť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v oblasti vedy </w:t>
            </w:r>
            <w:r w:rsidRPr="00533340">
              <w:rPr>
                <w:rFonts w:cstheme="minorHAnsi"/>
                <w:b/>
                <w:i/>
                <w:sz w:val="18"/>
                <w:szCs w:val="18"/>
              </w:rPr>
              <w:t>spolu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hideMark/>
          </w:tcPr>
          <w:p w14:paraId="5D91E2D2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533340">
              <w:rPr>
                <w:rFonts w:cstheme="minorHAnsi"/>
                <w:b/>
                <w:i/>
                <w:sz w:val="18"/>
                <w:szCs w:val="18"/>
              </w:rPr>
              <w:t>60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</w:tcPr>
          <w:p w14:paraId="05AB4E0E" w14:textId="77777777" w:rsidR="00F020C1" w:rsidRPr="00533340" w:rsidRDefault="00F020C1" w:rsidP="00F75BE4">
            <w:pPr>
              <w:spacing w:after="0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</w:tbl>
    <w:p w14:paraId="664F1286" w14:textId="4A9357EC" w:rsidR="00C0263C" w:rsidRPr="00C0263C" w:rsidRDefault="00C0263C" w:rsidP="005E2EAF">
      <w:pPr>
        <w:rPr>
          <w:b/>
          <w:bCs/>
          <w:sz w:val="28"/>
          <w:szCs w:val="28"/>
        </w:rPr>
      </w:pPr>
    </w:p>
    <w:sectPr w:rsidR="00C0263C" w:rsidRPr="00C0263C" w:rsidSect="001F2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134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B71E" w14:textId="77777777" w:rsidR="00684289" w:rsidRDefault="00684289" w:rsidP="001F20CD">
      <w:pPr>
        <w:spacing w:after="0" w:line="240" w:lineRule="auto"/>
      </w:pPr>
      <w:r>
        <w:separator/>
      </w:r>
    </w:p>
  </w:endnote>
  <w:endnote w:type="continuationSeparator" w:id="0">
    <w:p w14:paraId="77214E01" w14:textId="77777777" w:rsidR="00684289" w:rsidRDefault="00684289" w:rsidP="001F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34B5" w14:textId="77777777" w:rsidR="00F020C1" w:rsidRDefault="00F020C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06C8C" w14:textId="7C469F75" w:rsidR="001F20CD" w:rsidRPr="001F20CD" w:rsidRDefault="002A4D6E" w:rsidP="00533340">
    <w:pPr>
      <w:pStyle w:val="Pta"/>
      <w:tabs>
        <w:tab w:val="clear" w:pos="4536"/>
        <w:tab w:val="clear" w:pos="9072"/>
        <w:tab w:val="left" w:pos="1985"/>
        <w:tab w:val="left" w:pos="3686"/>
        <w:tab w:val="center" w:pos="4962"/>
        <w:tab w:val="left" w:pos="5387"/>
        <w:tab w:val="left" w:pos="7590"/>
      </w:tabs>
      <w:ind w:left="-567" w:right="-710"/>
      <w:jc w:val="both"/>
    </w:pPr>
    <w:r>
      <w:t xml:space="preserve">             </w:t>
    </w:r>
  </w:p>
  <w:p w14:paraId="6A6949A9" w14:textId="4FC0C2D5" w:rsidR="001F20CD" w:rsidRDefault="001F20CD">
    <w:pPr>
      <w:pStyle w:val="Pta"/>
    </w:pP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E763" w14:textId="77777777" w:rsidR="00F020C1" w:rsidRDefault="00F020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C8C8" w14:textId="77777777" w:rsidR="00684289" w:rsidRDefault="00684289" w:rsidP="001F20CD">
      <w:pPr>
        <w:spacing w:after="0" w:line="240" w:lineRule="auto"/>
      </w:pPr>
      <w:r>
        <w:separator/>
      </w:r>
    </w:p>
  </w:footnote>
  <w:footnote w:type="continuationSeparator" w:id="0">
    <w:p w14:paraId="03E1968C" w14:textId="77777777" w:rsidR="00684289" w:rsidRDefault="00684289" w:rsidP="001F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3241" w14:textId="77777777" w:rsidR="00F020C1" w:rsidRDefault="00F020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F685B" w14:textId="095F68EF" w:rsidR="000564DD" w:rsidRPr="000564DD" w:rsidRDefault="000564DD" w:rsidP="00AF745F">
    <w:pPr>
      <w:spacing w:after="0" w:line="276" w:lineRule="auto"/>
      <w:rPr>
        <w:rFonts w:ascii="Times New Roman" w:eastAsia="Calibri" w:hAnsi="Times New Roman" w:cs="Times New Roman"/>
        <w:b/>
        <w:caps/>
        <w:sz w:val="24"/>
        <w:szCs w:val="24"/>
        <w:lang w:eastAsia="sk-SK"/>
      </w:rPr>
    </w:pPr>
    <w:r w:rsidRPr="000564DD">
      <w:rPr>
        <w:rFonts w:ascii="Times New Roman" w:eastAsia="Calibri" w:hAnsi="Times New Roman" w:cs="Times New Roman"/>
        <w:noProof/>
        <w:sz w:val="24"/>
        <w:szCs w:val="20"/>
        <w:lang w:eastAsia="sk-SK"/>
      </w:rPr>
      <w:drawing>
        <wp:anchor distT="0" distB="0" distL="114300" distR="114300" simplePos="0" relativeHeight="251657216" behindDoc="1" locked="0" layoutInCell="1" allowOverlap="1" wp14:anchorId="252E5F2D" wp14:editId="2FAD7724">
          <wp:simplePos x="0" y="0"/>
          <wp:positionH relativeFrom="margin">
            <wp:posOffset>5038725</wp:posOffset>
          </wp:positionH>
          <wp:positionV relativeFrom="paragraph">
            <wp:posOffset>-186690</wp:posOffset>
          </wp:positionV>
          <wp:extent cx="1078230" cy="1071245"/>
          <wp:effectExtent l="0" t="0" r="7620" b="0"/>
          <wp:wrapThrough wrapText="bothSides">
            <wp:wrapPolygon edited="0">
              <wp:start x="0" y="0"/>
              <wp:lineTo x="0" y="21126"/>
              <wp:lineTo x="21371" y="21126"/>
              <wp:lineTo x="21371" y="0"/>
              <wp:lineTo x="0" y="0"/>
            </wp:wrapPolygon>
          </wp:wrapThrough>
          <wp:docPr id="4" name="Obrázok 4" descr="Obrázok, na ktorom je text, miestnosť, herňa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, miestnosť, herňa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333085" w14:textId="6C86CD0E" w:rsidR="000564DD" w:rsidRPr="000564DD" w:rsidRDefault="00AF745F" w:rsidP="00AF745F">
    <w:pPr>
      <w:spacing w:after="0" w:line="276" w:lineRule="auto"/>
      <w:rPr>
        <w:rFonts w:ascii="Times New Roman" w:eastAsia="Calibri" w:hAnsi="Times New Roman" w:cs="Times New Roman"/>
        <w:b/>
        <w:caps/>
        <w:sz w:val="24"/>
        <w:szCs w:val="24"/>
        <w:lang w:eastAsia="sk-SK"/>
      </w:rPr>
    </w:pPr>
    <w:r>
      <w:rPr>
        <w:rFonts w:ascii="Times New Roman" w:eastAsia="Calibri" w:hAnsi="Times New Roman" w:cs="Times New Roman"/>
        <w:b/>
        <w:caps/>
        <w:sz w:val="24"/>
        <w:szCs w:val="24"/>
        <w:lang w:eastAsia="sk-SK"/>
      </w:rPr>
      <w:t xml:space="preserve">  </w:t>
    </w:r>
    <w:r w:rsidR="000564DD" w:rsidRPr="000564DD">
      <w:rPr>
        <w:rFonts w:ascii="Times New Roman" w:eastAsia="Calibri" w:hAnsi="Times New Roman" w:cs="Times New Roman"/>
        <w:b/>
        <w:caps/>
        <w:sz w:val="24"/>
        <w:szCs w:val="24"/>
        <w:lang w:eastAsia="sk-SK"/>
      </w:rPr>
      <w:t>Katedra politológie</w:t>
    </w:r>
  </w:p>
  <w:p w14:paraId="07D92068" w14:textId="0A7595F7" w:rsidR="000564DD" w:rsidRPr="000564DD" w:rsidRDefault="00AF745F" w:rsidP="00AF745F">
    <w:pPr>
      <w:spacing w:after="0" w:line="276" w:lineRule="auto"/>
      <w:rPr>
        <w:rFonts w:ascii="Times New Roman" w:eastAsia="Calibri" w:hAnsi="Times New Roman" w:cs="Times New Roman"/>
        <w:b/>
        <w:sz w:val="28"/>
        <w:szCs w:val="28"/>
        <w:lang w:eastAsia="sk-SK"/>
      </w:rPr>
    </w:pPr>
    <w:r>
      <w:rPr>
        <w:rFonts w:ascii="Times New Roman" w:eastAsia="Calibri" w:hAnsi="Times New Roman" w:cs="Times New Roman"/>
        <w:b/>
        <w:sz w:val="24"/>
        <w:szCs w:val="24"/>
        <w:lang w:eastAsia="sk-SK"/>
      </w:rPr>
      <w:t xml:space="preserve">  </w:t>
    </w:r>
    <w:r w:rsidR="000564DD" w:rsidRPr="000564DD">
      <w:rPr>
        <w:rFonts w:ascii="Times New Roman" w:eastAsia="Calibri" w:hAnsi="Times New Roman" w:cs="Times New Roman"/>
        <w:b/>
        <w:sz w:val="24"/>
        <w:szCs w:val="24"/>
        <w:lang w:eastAsia="sk-SK"/>
      </w:rPr>
      <w:t xml:space="preserve">Trenčianska univerzita Alexandra Dubčeka v Trenčíne </w:t>
    </w:r>
  </w:p>
  <w:p w14:paraId="7E7E0CF0" w14:textId="78FBCE62" w:rsidR="000564DD" w:rsidRPr="000564DD" w:rsidRDefault="00AF745F" w:rsidP="00E65705">
    <w:pPr>
      <w:spacing w:after="0" w:line="276" w:lineRule="auto"/>
      <w:rPr>
        <w:rFonts w:ascii="Times New Roman" w:eastAsia="Calibri" w:hAnsi="Times New Roman" w:cs="Times New Roman"/>
        <w:color w:val="808080"/>
        <w:sz w:val="24"/>
        <w:szCs w:val="20"/>
        <w:lang w:eastAsia="sk-SK"/>
      </w:rPr>
    </w:pPr>
    <w:r>
      <w:rPr>
        <w:rFonts w:ascii="Times New Roman" w:eastAsia="Calibri" w:hAnsi="Times New Roman" w:cs="Times New Roman"/>
        <w:b/>
        <w:color w:val="7F7F7F"/>
        <w:sz w:val="24"/>
        <w:szCs w:val="24"/>
        <w:shd w:val="clear" w:color="auto" w:fill="FFFFFF"/>
        <w:lang w:eastAsia="sk-SK"/>
      </w:rPr>
      <w:t xml:space="preserve">  </w:t>
    </w:r>
  </w:p>
  <w:p w14:paraId="44C3441B" w14:textId="0205DFCE" w:rsidR="000564DD" w:rsidRPr="000564DD" w:rsidRDefault="000564DD" w:rsidP="00AF745F">
    <w:pPr>
      <w:spacing w:after="0" w:line="240" w:lineRule="auto"/>
      <w:ind w:left="2124"/>
      <w:jc w:val="center"/>
      <w:rPr>
        <w:rFonts w:ascii="Times New Roman" w:eastAsia="Calibri" w:hAnsi="Times New Roman" w:cs="Times New Roman"/>
        <w:color w:val="808080"/>
        <w:sz w:val="24"/>
        <w:szCs w:val="20"/>
        <w:lang w:eastAsia="sk-SK"/>
      </w:rPr>
    </w:pPr>
    <w:r w:rsidRPr="000564DD">
      <w:rPr>
        <w:rFonts w:ascii="Times New Roman" w:eastAsia="Calibri" w:hAnsi="Times New Roman" w:cs="Times New Roman"/>
        <w:noProof/>
        <w:sz w:val="24"/>
        <w:szCs w:val="20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060E4C" wp14:editId="53CDACA4">
              <wp:simplePos x="0" y="0"/>
              <wp:positionH relativeFrom="page">
                <wp:align>center</wp:align>
              </wp:positionH>
              <wp:positionV relativeFrom="paragraph">
                <wp:posOffset>125730</wp:posOffset>
              </wp:positionV>
              <wp:extent cx="5895975" cy="635"/>
              <wp:effectExtent l="0" t="0" r="28575" b="18415"/>
              <wp:wrapNone/>
              <wp:docPr id="3" name="Voľný tvar: obraze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5975" cy="635"/>
                      </a:xfrm>
                      <a:custGeom>
                        <a:avLst/>
                        <a:gdLst>
                          <a:gd name="T0" fmla="*/ 0 w 9285"/>
                          <a:gd name="T1" fmla="*/ 0 h 1"/>
                          <a:gd name="T2" fmla="*/ 9285 w 928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285" h="1">
                            <a:moveTo>
                              <a:pt x="0" y="0"/>
                            </a:moveTo>
                            <a:cubicBezTo>
                              <a:pt x="1545" y="0"/>
                              <a:pt x="7351" y="0"/>
                              <a:pt x="9285" y="0"/>
                            </a:cubicBezTo>
                          </a:path>
                        </a:pathLst>
                      </a:cu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curve w14:anchorId="26A3BC97" id="Voľný tvar: obrazec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from="0,9.9pt" control1="77.25pt,9.9pt" control2="367.55pt,9.9pt" to="464.25pt,9.9pt" coordsize="928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" filled="f" strokecolor="gray" strokeweight="1pt">
              <v:path arrowok="t" o:connecttype="custom" o:connectlocs="0,0;5895975,0" o:connectangles="0,0"/>
              <w10:wrap anchorx="page"/>
            </v:curve>
          </w:pict>
        </mc:Fallback>
      </mc:AlternateContent>
    </w:r>
  </w:p>
  <w:p w14:paraId="0C460AED" w14:textId="6788FD8A" w:rsidR="001F20CD" w:rsidRDefault="001F20CD" w:rsidP="000564D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286A" w14:textId="77777777" w:rsidR="00F020C1" w:rsidRDefault="00F020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CD"/>
    <w:rsid w:val="00046723"/>
    <w:rsid w:val="000564DD"/>
    <w:rsid w:val="001065D2"/>
    <w:rsid w:val="0011173A"/>
    <w:rsid w:val="001B4B5F"/>
    <w:rsid w:val="001B6C30"/>
    <w:rsid w:val="001F20CD"/>
    <w:rsid w:val="002A4D6E"/>
    <w:rsid w:val="004015F5"/>
    <w:rsid w:val="00533340"/>
    <w:rsid w:val="005E2EAF"/>
    <w:rsid w:val="0060594C"/>
    <w:rsid w:val="00684289"/>
    <w:rsid w:val="008C321C"/>
    <w:rsid w:val="00A17542"/>
    <w:rsid w:val="00AC4B34"/>
    <w:rsid w:val="00AE79B8"/>
    <w:rsid w:val="00AF745F"/>
    <w:rsid w:val="00B118A7"/>
    <w:rsid w:val="00C0263C"/>
    <w:rsid w:val="00C656BC"/>
    <w:rsid w:val="00C771E1"/>
    <w:rsid w:val="00C86971"/>
    <w:rsid w:val="00E65705"/>
    <w:rsid w:val="00EA56B5"/>
    <w:rsid w:val="00F0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1A524"/>
  <w15:chartTrackingRefBased/>
  <w15:docId w15:val="{051F295C-20F2-4B1F-B721-6B4D028D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F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20CD"/>
  </w:style>
  <w:style w:type="paragraph" w:styleId="Pta">
    <w:name w:val="footer"/>
    <w:basedOn w:val="Normlny"/>
    <w:link w:val="PtaChar"/>
    <w:unhideWhenUsed/>
    <w:rsid w:val="001F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1F20CD"/>
  </w:style>
  <w:style w:type="character" w:styleId="Hypertextovprepojenie">
    <w:name w:val="Hyperlink"/>
    <w:rsid w:val="001F20CD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F20CD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E65705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533340"/>
    <w:pPr>
      <w:ind w:left="720"/>
      <w:contextualSpacing/>
    </w:p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53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Struhár</dc:creator>
  <cp:keywords/>
  <dc:description/>
  <cp:lastModifiedBy>Pavol Struhár</cp:lastModifiedBy>
  <cp:revision>2</cp:revision>
  <dcterms:created xsi:type="dcterms:W3CDTF">2023-11-10T11:18:00Z</dcterms:created>
  <dcterms:modified xsi:type="dcterms:W3CDTF">2023-11-10T11:18:00Z</dcterms:modified>
</cp:coreProperties>
</file>